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E8" w:rsidRDefault="00B54DE8" w:rsidP="00B54DE8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 wp14:anchorId="24671AF6" wp14:editId="22821EA5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DE8" w:rsidRDefault="00B54DE8" w:rsidP="00B54DE8">
      <w:pPr>
        <w:jc w:val="center"/>
        <w:rPr>
          <w:b/>
          <w:lang w:val="uk-UA"/>
        </w:rPr>
      </w:pPr>
    </w:p>
    <w:p w:rsidR="00B54DE8" w:rsidRDefault="00B54DE8" w:rsidP="00B54DE8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54DE8" w:rsidRDefault="00B54DE8" w:rsidP="00B54DE8">
      <w:pPr>
        <w:jc w:val="center"/>
        <w:rPr>
          <w:b/>
          <w:sz w:val="20"/>
          <w:szCs w:val="20"/>
          <w:lang w:val="uk-UA"/>
        </w:rPr>
      </w:pPr>
    </w:p>
    <w:p w:rsidR="00B54DE8" w:rsidRDefault="00B54DE8" w:rsidP="00B54D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B54DE8" w:rsidRDefault="00B54DE8" w:rsidP="00B54DE8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B54DE8" w:rsidRDefault="00B54DE8" w:rsidP="00B54DE8">
      <w:pPr>
        <w:spacing w:line="240" w:lineRule="atLeast"/>
        <w:jc w:val="center"/>
        <w:rPr>
          <w:b/>
          <w:bCs/>
          <w:lang w:val="uk-UA"/>
        </w:rPr>
      </w:pPr>
    </w:p>
    <w:p w:rsidR="00B54DE8" w:rsidRDefault="00B54DE8" w:rsidP="00B54DE8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B54DE8" w:rsidRDefault="00B54DE8" w:rsidP="00B54DE8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B54DE8" w:rsidRDefault="00B54DE8" w:rsidP="00B54D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54DE8" w:rsidRDefault="00B54DE8" w:rsidP="00B54DE8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B54DE8" w:rsidRDefault="00B54DE8" w:rsidP="00B54DE8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травня  2021 року                             м. Ічня                                         №  ПРОЕКТ</w:t>
      </w:r>
    </w:p>
    <w:p w:rsidR="00B54DE8" w:rsidRDefault="00B54DE8" w:rsidP="00B54DE8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B54DE8" w:rsidRDefault="00B54DE8" w:rsidP="00B54DE8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B54DE8" w:rsidRDefault="00A13F85" w:rsidP="00B54DE8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</w:t>
      </w:r>
      <w:r w:rsidR="00B54DE8">
        <w:rPr>
          <w:b/>
          <w:sz w:val="24"/>
          <w:lang w:val="uk-UA"/>
        </w:rPr>
        <w:t xml:space="preserve">Нова </w:t>
      </w:r>
      <w:proofErr w:type="spellStart"/>
      <w:r w:rsidR="00B54DE8">
        <w:rPr>
          <w:b/>
          <w:sz w:val="24"/>
          <w:lang w:val="uk-UA"/>
        </w:rPr>
        <w:t>Ольшана</w:t>
      </w:r>
      <w:proofErr w:type="spellEnd"/>
    </w:p>
    <w:p w:rsidR="00B54DE8" w:rsidRDefault="00B54DE8" w:rsidP="00B54DE8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(територія кладовища)</w:t>
      </w:r>
    </w:p>
    <w:p w:rsidR="00B54DE8" w:rsidRDefault="00B54DE8" w:rsidP="00B54DE8">
      <w:pPr>
        <w:pStyle w:val="2"/>
        <w:ind w:firstLine="0"/>
        <w:rPr>
          <w:b/>
          <w:sz w:val="24"/>
          <w:lang w:val="uk-UA"/>
        </w:rPr>
      </w:pPr>
    </w:p>
    <w:p w:rsidR="00B54DE8" w:rsidRDefault="00B54DE8" w:rsidP="00B54DE8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старости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Криворучка</w:t>
      </w:r>
      <w:proofErr w:type="spellEnd"/>
      <w:r>
        <w:rPr>
          <w:sz w:val="24"/>
          <w:szCs w:val="24"/>
          <w:lang w:val="uk-UA"/>
        </w:rPr>
        <w:t xml:space="preserve"> А.Г </w:t>
      </w:r>
      <w:r>
        <w:rPr>
          <w:sz w:val="24"/>
          <w:lang w:val="uk-UA"/>
        </w:rPr>
        <w:t xml:space="preserve">про надання дозволу на видалення зеленого насадження ( береза - 1 шт. ) в с. Нова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 (територія кладовища)</w:t>
      </w:r>
      <w:r w:rsidR="00A13F85">
        <w:rPr>
          <w:sz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в</w:t>
      </w:r>
      <w:r w:rsidR="00411281">
        <w:rPr>
          <w:sz w:val="24"/>
          <w:lang w:val="uk-UA"/>
        </w:rPr>
        <w:t xml:space="preserve">раховуючи Акт обстеження зеленого насадження, що підлягає </w:t>
      </w:r>
      <w:r w:rsidR="00A13F85">
        <w:rPr>
          <w:sz w:val="24"/>
          <w:lang w:val="uk-UA"/>
        </w:rPr>
        <w:t xml:space="preserve">видаленню від 14.04.2021 року,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 w:rsidR="00A13F85">
        <w:rPr>
          <w:b/>
          <w:sz w:val="24"/>
          <w:szCs w:val="24"/>
          <w:lang w:val="uk-UA"/>
        </w:rPr>
        <w:t>виконавчий комітет</w:t>
      </w:r>
      <w:r>
        <w:rPr>
          <w:b/>
          <w:sz w:val="24"/>
          <w:szCs w:val="24"/>
          <w:lang w:val="uk-UA"/>
        </w:rPr>
        <w:t xml:space="preserve"> ВИРІШИВ:</w:t>
      </w:r>
    </w:p>
    <w:p w:rsidR="00B54DE8" w:rsidRDefault="00B54DE8" w:rsidP="00B54DE8">
      <w:pPr>
        <w:pStyle w:val="2"/>
        <w:ind w:firstLine="0"/>
        <w:rPr>
          <w:b/>
          <w:sz w:val="24"/>
          <w:szCs w:val="24"/>
          <w:lang w:val="uk-UA"/>
        </w:rPr>
      </w:pPr>
    </w:p>
    <w:p w:rsidR="00B54DE8" w:rsidRDefault="00A13F85" w:rsidP="00B54DE8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>Затвердити Акт обстеження зеленого насадження, що підлягає</w:t>
      </w:r>
      <w:r w:rsidR="00B54DE8">
        <w:rPr>
          <w:sz w:val="24"/>
          <w:lang w:val="uk-UA"/>
        </w:rPr>
        <w:t xml:space="preserve"> видаленню </w:t>
      </w:r>
      <w:r w:rsidR="00B54DE8">
        <w:rPr>
          <w:sz w:val="24"/>
          <w:szCs w:val="24"/>
          <w:lang w:val="uk-UA"/>
        </w:rPr>
        <w:t xml:space="preserve">від 14.04.2021 </w:t>
      </w:r>
      <w:r w:rsidR="00B54DE8">
        <w:rPr>
          <w:sz w:val="24"/>
          <w:lang w:val="uk-UA"/>
        </w:rPr>
        <w:t xml:space="preserve">року за адресою: Чернігівська обл., Ічнянський р-н., с. Нова </w:t>
      </w:r>
      <w:proofErr w:type="spellStart"/>
      <w:r w:rsidR="00B54DE8">
        <w:rPr>
          <w:sz w:val="24"/>
          <w:lang w:val="uk-UA"/>
        </w:rPr>
        <w:t>Ольшана</w:t>
      </w:r>
      <w:proofErr w:type="spellEnd"/>
      <w:r w:rsidR="00B54DE8">
        <w:rPr>
          <w:sz w:val="24"/>
          <w:lang w:val="uk-UA"/>
        </w:rPr>
        <w:t>, (територія кладовища) , додається.</w:t>
      </w:r>
    </w:p>
    <w:p w:rsidR="00B54DE8" w:rsidRDefault="00B54DE8" w:rsidP="00B54DE8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B54DE8" w:rsidRDefault="00B54DE8" w:rsidP="00B54DE8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 w:rsidR="00411281">
        <w:rPr>
          <w:sz w:val="24"/>
          <w:szCs w:val="24"/>
          <w:lang w:val="uk-UA"/>
        </w:rPr>
        <w:t>старості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 </w:t>
      </w:r>
      <w:proofErr w:type="spellStart"/>
      <w:r w:rsidR="00A45673">
        <w:rPr>
          <w:sz w:val="24"/>
          <w:szCs w:val="24"/>
          <w:lang w:val="uk-UA"/>
        </w:rPr>
        <w:t>Криворучку</w:t>
      </w:r>
      <w:proofErr w:type="spellEnd"/>
      <w:r>
        <w:rPr>
          <w:sz w:val="24"/>
          <w:szCs w:val="24"/>
          <w:lang w:val="uk-UA"/>
        </w:rPr>
        <w:t xml:space="preserve"> А.Г</w:t>
      </w:r>
      <w:r>
        <w:rPr>
          <w:sz w:val="24"/>
          <w:lang w:val="uk-UA"/>
        </w:rPr>
        <w:t xml:space="preserve"> на видалення зеленого насадження (береза - 1 шт.,),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</w:t>
      </w:r>
      <w:r w:rsidR="00411281">
        <w:rPr>
          <w:sz w:val="24"/>
          <w:lang w:val="uk-UA"/>
        </w:rPr>
        <w:t xml:space="preserve">гівська обл., Ічнянський р-н., с. Нова </w:t>
      </w:r>
      <w:proofErr w:type="spellStart"/>
      <w:r w:rsidR="00411281">
        <w:rPr>
          <w:sz w:val="24"/>
          <w:lang w:val="uk-UA"/>
        </w:rPr>
        <w:t>Ольшана</w:t>
      </w:r>
      <w:proofErr w:type="spellEnd"/>
      <w:r w:rsidR="00411281">
        <w:rPr>
          <w:sz w:val="24"/>
          <w:lang w:val="uk-UA"/>
        </w:rPr>
        <w:t xml:space="preserve"> (т</w:t>
      </w:r>
      <w:r w:rsidR="00A13F85">
        <w:rPr>
          <w:sz w:val="24"/>
          <w:lang w:val="uk-UA"/>
        </w:rPr>
        <w:t xml:space="preserve">ериторія кладовища) </w:t>
      </w:r>
      <w:r>
        <w:rPr>
          <w:sz w:val="24"/>
          <w:lang w:val="uk-UA"/>
        </w:rPr>
        <w:t>.</w:t>
      </w:r>
    </w:p>
    <w:p w:rsidR="00B54DE8" w:rsidRDefault="00B54DE8" w:rsidP="00B54DE8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B54DE8" w:rsidRPr="006007D9" w:rsidRDefault="00B54DE8" w:rsidP="00B54DE8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 w:rsidR="00411281">
        <w:rPr>
          <w:sz w:val="24"/>
          <w:szCs w:val="24"/>
          <w:lang w:val="uk-UA"/>
        </w:rPr>
        <w:t xml:space="preserve">старосту </w:t>
      </w:r>
      <w:proofErr w:type="spellStart"/>
      <w:r w:rsidR="00411281">
        <w:rPr>
          <w:sz w:val="24"/>
          <w:szCs w:val="24"/>
          <w:lang w:val="uk-UA"/>
        </w:rPr>
        <w:t>Ольшанського</w:t>
      </w:r>
      <w:proofErr w:type="spellEnd"/>
      <w:r w:rsidR="00411281">
        <w:rPr>
          <w:sz w:val="24"/>
          <w:szCs w:val="24"/>
          <w:lang w:val="uk-UA"/>
        </w:rPr>
        <w:t xml:space="preserve"> </w:t>
      </w:r>
      <w:proofErr w:type="spellStart"/>
      <w:r w:rsidR="00411281">
        <w:rPr>
          <w:sz w:val="24"/>
          <w:szCs w:val="24"/>
          <w:lang w:val="uk-UA"/>
        </w:rPr>
        <w:t>старостинського</w:t>
      </w:r>
      <w:proofErr w:type="spellEnd"/>
      <w:r w:rsidR="00411281">
        <w:rPr>
          <w:sz w:val="24"/>
          <w:szCs w:val="24"/>
          <w:lang w:val="uk-UA"/>
        </w:rPr>
        <w:t xml:space="preserve"> округу </w:t>
      </w:r>
      <w:proofErr w:type="spellStart"/>
      <w:r w:rsidR="00411281">
        <w:rPr>
          <w:sz w:val="24"/>
          <w:szCs w:val="24"/>
          <w:lang w:val="uk-UA"/>
        </w:rPr>
        <w:t>Криворучка</w:t>
      </w:r>
      <w:proofErr w:type="spellEnd"/>
      <w:r w:rsidR="00411281">
        <w:rPr>
          <w:sz w:val="24"/>
          <w:szCs w:val="24"/>
          <w:lang w:val="uk-UA"/>
        </w:rPr>
        <w:t xml:space="preserve"> А.Г</w:t>
      </w:r>
      <w:r>
        <w:rPr>
          <w:sz w:val="24"/>
          <w:lang w:val="uk-UA"/>
        </w:rPr>
        <w:t>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B54DE8" w:rsidRPr="00CF459F" w:rsidRDefault="00B54DE8" w:rsidP="00B54DE8">
      <w:pPr>
        <w:pStyle w:val="2"/>
        <w:ind w:firstLine="0"/>
        <w:jc w:val="left"/>
        <w:rPr>
          <w:sz w:val="24"/>
          <w:lang w:val="uk-UA"/>
        </w:rPr>
      </w:pPr>
    </w:p>
    <w:p w:rsidR="00B54DE8" w:rsidRPr="00AF7C30" w:rsidRDefault="00B54DE8" w:rsidP="00B54DE8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="00A13F85">
        <w:rPr>
          <w:sz w:val="24"/>
          <w:szCs w:val="24"/>
          <w:lang w:val="uk-UA"/>
        </w:rPr>
        <w:t>Контроль за</w:t>
      </w:r>
      <w:r w:rsidRPr="00AF7C30">
        <w:rPr>
          <w:sz w:val="24"/>
          <w:szCs w:val="24"/>
          <w:lang w:val="uk-UA"/>
        </w:rPr>
        <w:t xml:space="preserve"> </w:t>
      </w:r>
      <w:r w:rsidRPr="00F10CCC">
        <w:rPr>
          <w:sz w:val="24"/>
          <w:szCs w:val="24"/>
          <w:lang w:val="uk-UA"/>
        </w:rPr>
        <w:t>вик</w:t>
      </w:r>
      <w:r w:rsidRPr="00EF13AF">
        <w:rPr>
          <w:sz w:val="24"/>
          <w:szCs w:val="24"/>
          <w:lang w:val="uk-UA"/>
        </w:rPr>
        <w:t>о</w:t>
      </w:r>
      <w:proofErr w:type="spellStart"/>
      <w:r w:rsidRPr="00AF7C30">
        <w:rPr>
          <w:sz w:val="24"/>
          <w:szCs w:val="24"/>
          <w:lang w:val="ru-RU"/>
        </w:rPr>
        <w:t>нанням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proofErr w:type="spellStart"/>
      <w:r w:rsidR="00A13F85">
        <w:rPr>
          <w:sz w:val="24"/>
          <w:szCs w:val="24"/>
          <w:lang w:val="ru-RU"/>
        </w:rPr>
        <w:t>даного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рішення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покласти</w:t>
      </w:r>
      <w:proofErr w:type="spellEnd"/>
      <w:r w:rsidRPr="00AF7C30">
        <w:rPr>
          <w:sz w:val="24"/>
          <w:szCs w:val="24"/>
          <w:lang w:val="ru-RU"/>
        </w:rPr>
        <w:t xml:space="preserve"> на</w:t>
      </w:r>
      <w:r w:rsidRPr="00AF7C30">
        <w:rPr>
          <w:sz w:val="24"/>
          <w:szCs w:val="24"/>
          <w:lang w:val="uk-UA"/>
        </w:rPr>
        <w:t xml:space="preserve"> першого заступника</w:t>
      </w:r>
    </w:p>
    <w:p w:rsidR="00B54DE8" w:rsidRDefault="00B54DE8" w:rsidP="00B54DE8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B54DE8" w:rsidRDefault="00B54DE8" w:rsidP="00B54DE8">
      <w:pPr>
        <w:rPr>
          <w:lang w:val="uk-UA"/>
        </w:rPr>
      </w:pPr>
    </w:p>
    <w:p w:rsidR="00B54DE8" w:rsidRPr="00D5563E" w:rsidRDefault="00B54DE8" w:rsidP="00B54DE8">
      <w:pPr>
        <w:rPr>
          <w:lang w:val="uk-UA"/>
        </w:rPr>
      </w:pPr>
    </w:p>
    <w:p w:rsidR="00B54DE8" w:rsidRPr="00B80BA6" w:rsidRDefault="00B54DE8" w:rsidP="00B54DE8">
      <w:pPr>
        <w:pStyle w:val="a3"/>
        <w:jc w:val="both"/>
        <w:rPr>
          <w:b/>
          <w:lang w:val="uk-UA"/>
        </w:rPr>
      </w:pPr>
      <w:r>
        <w:rPr>
          <w:b/>
          <w:lang w:val="uk-UA"/>
        </w:rPr>
        <w:t xml:space="preserve">     </w:t>
      </w: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</w:t>
      </w:r>
      <w:r>
        <w:rPr>
          <w:b/>
          <w:lang w:val="uk-UA"/>
        </w:rPr>
        <w:t xml:space="preserve">                          </w:t>
      </w:r>
      <w:r>
        <w:rPr>
          <w:b/>
        </w:rPr>
        <w:t xml:space="preserve">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B54DE8" w:rsidRDefault="00B54DE8" w:rsidP="00B54DE8">
      <w:pPr>
        <w:pStyle w:val="a3"/>
        <w:rPr>
          <w:b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rPr>
          <w:lang w:val="uk-UA"/>
        </w:rPr>
      </w:pPr>
    </w:p>
    <w:p w:rsidR="00B54DE8" w:rsidRDefault="00B54DE8" w:rsidP="00B54DE8">
      <w:pPr>
        <w:jc w:val="both"/>
        <w:rPr>
          <w:b/>
          <w:bCs/>
          <w:iCs/>
          <w:lang w:val="uk-UA"/>
        </w:rPr>
      </w:pPr>
    </w:p>
    <w:p w:rsidR="00B54DE8" w:rsidRDefault="00B54DE8" w:rsidP="00B54DE8">
      <w:pPr>
        <w:jc w:val="both"/>
        <w:rPr>
          <w:b/>
          <w:bCs/>
          <w:iCs/>
          <w:lang w:val="uk-UA"/>
        </w:rPr>
      </w:pPr>
    </w:p>
    <w:p w:rsidR="00B54DE8" w:rsidRDefault="00B54DE8" w:rsidP="00B54DE8">
      <w:pPr>
        <w:jc w:val="both"/>
        <w:rPr>
          <w:b/>
          <w:bCs/>
          <w:iCs/>
          <w:lang w:val="uk-UA"/>
        </w:rPr>
      </w:pPr>
    </w:p>
    <w:p w:rsidR="00B54DE8" w:rsidRDefault="00B54DE8" w:rsidP="00B54DE8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B54DE8" w:rsidRDefault="00B54DE8" w:rsidP="00B54DE8">
      <w:pPr>
        <w:ind w:right="37"/>
        <w:jc w:val="both"/>
        <w:rPr>
          <w:b/>
          <w:bCs/>
          <w:iCs/>
          <w:lang w:val="uk-UA"/>
        </w:rPr>
      </w:pPr>
    </w:p>
    <w:p w:rsidR="00B54DE8" w:rsidRDefault="00B54DE8" w:rsidP="00B54DE8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B54DE8" w:rsidRDefault="00B54DE8" w:rsidP="00B54DE8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B54DE8" w:rsidRDefault="00B54DE8" w:rsidP="00B54DE8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      С.Ю. </w:t>
      </w:r>
      <w:proofErr w:type="spellStart"/>
      <w:r>
        <w:rPr>
          <w:lang w:val="uk-UA"/>
        </w:rPr>
        <w:t>Миколенко</w:t>
      </w:r>
      <w:proofErr w:type="spellEnd"/>
    </w:p>
    <w:p w:rsidR="00B54DE8" w:rsidRDefault="00B54DE8" w:rsidP="00B54DE8">
      <w:pPr>
        <w:jc w:val="both"/>
        <w:rPr>
          <w:b/>
          <w:bCs/>
          <w:iCs/>
          <w:lang w:val="uk-UA"/>
        </w:rPr>
      </w:pPr>
    </w:p>
    <w:p w:rsidR="00B54DE8" w:rsidRDefault="00B54DE8" w:rsidP="00B54DE8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B54DE8" w:rsidRDefault="00B54DE8" w:rsidP="00B54DE8">
      <w:pPr>
        <w:jc w:val="both"/>
        <w:rPr>
          <w:b/>
          <w:bCs/>
          <w:iCs/>
          <w:lang w:val="uk-UA"/>
        </w:rPr>
      </w:pPr>
    </w:p>
    <w:p w:rsidR="00B54DE8" w:rsidRDefault="00B54DE8" w:rsidP="00B54DE8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B54DE8" w:rsidRDefault="00B54DE8" w:rsidP="00B54DE8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B54DE8" w:rsidRDefault="00B54DE8" w:rsidP="00B54DE8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B54DE8" w:rsidRDefault="00B54DE8" w:rsidP="00B54DE8">
      <w:pPr>
        <w:jc w:val="both"/>
        <w:rPr>
          <w:bCs/>
          <w:iCs/>
          <w:lang w:val="uk-UA"/>
        </w:rPr>
      </w:pPr>
    </w:p>
    <w:p w:rsidR="00B54DE8" w:rsidRDefault="00B54DE8" w:rsidP="00B54DE8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B54DE8" w:rsidRDefault="00B54DE8" w:rsidP="00B54DE8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B54DE8" w:rsidRDefault="00B54DE8" w:rsidP="00B54DE8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B54DE8" w:rsidRDefault="00B54DE8" w:rsidP="00B54DE8">
      <w:pPr>
        <w:jc w:val="both"/>
        <w:rPr>
          <w:bCs/>
          <w:iCs/>
          <w:lang w:val="uk-UA"/>
        </w:rPr>
      </w:pPr>
    </w:p>
    <w:p w:rsidR="00B54DE8" w:rsidRPr="006007D9" w:rsidRDefault="00B54DE8" w:rsidP="00B54DE8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юридичного  відділу                                                            Г.Г. Гармаш                                                                                                                                    </w:t>
      </w:r>
    </w:p>
    <w:p w:rsidR="00B54DE8" w:rsidRDefault="00B54DE8" w:rsidP="00B54DE8">
      <w:pPr>
        <w:rPr>
          <w:lang w:val="uk-UA"/>
        </w:rPr>
      </w:pPr>
    </w:p>
    <w:p w:rsidR="00A13F85" w:rsidRPr="006007D9" w:rsidRDefault="00A13F85" w:rsidP="00A13F85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Керуючий справами виконавчого                                                          Л.О. </w:t>
      </w:r>
      <w:proofErr w:type="spellStart"/>
      <w:r>
        <w:rPr>
          <w:bCs/>
          <w:iCs/>
          <w:lang w:val="uk-UA"/>
        </w:rPr>
        <w:t>Загура</w:t>
      </w:r>
      <w:proofErr w:type="spellEnd"/>
      <w:r>
        <w:rPr>
          <w:bCs/>
          <w:iCs/>
          <w:lang w:val="uk-UA"/>
        </w:rPr>
        <w:t xml:space="preserve">                                                                    </w:t>
      </w:r>
    </w:p>
    <w:p w:rsidR="00A13F85" w:rsidRPr="00EF13AF" w:rsidRDefault="00A13F85" w:rsidP="00A13F85">
      <w:pPr>
        <w:rPr>
          <w:lang w:val="uk-UA"/>
        </w:rPr>
      </w:pPr>
      <w:r>
        <w:rPr>
          <w:lang w:val="uk-UA"/>
        </w:rPr>
        <w:t>комітету</w:t>
      </w:r>
    </w:p>
    <w:p w:rsidR="00A13F85" w:rsidRPr="00EF13AF" w:rsidRDefault="00A13F85" w:rsidP="00B54DE8">
      <w:pPr>
        <w:rPr>
          <w:lang w:val="uk-UA"/>
        </w:rPr>
      </w:pPr>
    </w:p>
    <w:p w:rsidR="00B54DE8" w:rsidRPr="000151BD" w:rsidRDefault="00B54DE8" w:rsidP="00B54DE8">
      <w:pPr>
        <w:rPr>
          <w:lang w:val="uk-UA"/>
        </w:rPr>
      </w:pPr>
      <w:bookmarkStart w:id="0" w:name="_GoBack"/>
      <w:bookmarkEnd w:id="0"/>
    </w:p>
    <w:sectPr w:rsidR="00B54DE8" w:rsidRPr="0001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E8"/>
    <w:rsid w:val="00411281"/>
    <w:rsid w:val="00847058"/>
    <w:rsid w:val="00A13F85"/>
    <w:rsid w:val="00A45673"/>
    <w:rsid w:val="00B5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4DE8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B54DE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B54DE8"/>
    <w:pPr>
      <w:spacing w:after="120"/>
    </w:pPr>
  </w:style>
  <w:style w:type="character" w:customStyle="1" w:styleId="a4">
    <w:name w:val="Основной текст Знак"/>
    <w:basedOn w:val="a0"/>
    <w:link w:val="a3"/>
    <w:rsid w:val="00B54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D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D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4DE8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B54DE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B54DE8"/>
    <w:pPr>
      <w:spacing w:after="120"/>
    </w:pPr>
  </w:style>
  <w:style w:type="character" w:customStyle="1" w:styleId="a4">
    <w:name w:val="Основной текст Знак"/>
    <w:basedOn w:val="a0"/>
    <w:link w:val="a3"/>
    <w:rsid w:val="00B54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D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D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2021-04-14T13:16:00Z</dcterms:created>
  <dcterms:modified xsi:type="dcterms:W3CDTF">2021-04-15T08:48:00Z</dcterms:modified>
</cp:coreProperties>
</file>